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637740">
      <w:pPr>
        <w:jc w:val="center"/>
        <w:rPr>
          <w:rFonts w:hint="eastAsia" w:ascii="宋体" w:hAnsi="宋体" w:eastAsia="宋体" w:cs="宋体"/>
          <w:b/>
          <w:color w:val="000000"/>
          <w:kern w:val="0"/>
          <w:sz w:val="44"/>
          <w:szCs w:val="44"/>
        </w:rPr>
      </w:pPr>
      <w:r>
        <w:rPr>
          <w:rFonts w:hint="eastAsia" w:ascii="宋体" w:hAnsi="宋体" w:cs="宋体"/>
          <w:b/>
          <w:color w:val="000000"/>
          <w:kern w:val="0"/>
          <w:sz w:val="44"/>
          <w:szCs w:val="44"/>
          <w:lang w:val="en-US" w:eastAsia="zh-CN"/>
        </w:rPr>
        <w:t>磋商</w:t>
      </w:r>
      <w:r>
        <w:rPr>
          <w:rFonts w:hint="eastAsia" w:ascii="宋体" w:hAnsi="宋体" w:eastAsia="宋体" w:cs="宋体"/>
          <w:b/>
          <w:color w:val="000000"/>
          <w:kern w:val="0"/>
          <w:sz w:val="44"/>
          <w:szCs w:val="44"/>
          <w:lang w:val="en-US" w:eastAsia="zh-CN"/>
        </w:rPr>
        <w:t>文件</w:t>
      </w:r>
      <w:r>
        <w:rPr>
          <w:rFonts w:hint="eastAsia" w:ascii="宋体" w:hAnsi="宋体" w:eastAsia="宋体" w:cs="宋体"/>
          <w:b/>
          <w:color w:val="000000"/>
          <w:kern w:val="0"/>
          <w:sz w:val="44"/>
          <w:szCs w:val="44"/>
        </w:rPr>
        <w:t>确认函</w:t>
      </w:r>
    </w:p>
    <w:tbl>
      <w:tblPr>
        <w:tblStyle w:val="3"/>
        <w:tblW w:w="4932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0"/>
        <w:gridCol w:w="3210"/>
        <w:gridCol w:w="4860"/>
      </w:tblGrid>
      <w:tr w14:paraId="3A7C86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849" w:type="pct"/>
            <w:noWrap w:val="0"/>
            <w:vAlign w:val="top"/>
          </w:tcPr>
          <w:p w14:paraId="0A7DCE4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采购单位</w:t>
            </w:r>
          </w:p>
        </w:tc>
        <w:tc>
          <w:tcPr>
            <w:tcW w:w="8070" w:type="dxa"/>
            <w:gridSpan w:val="2"/>
            <w:noWrap w:val="0"/>
            <w:vAlign w:val="top"/>
          </w:tcPr>
          <w:p w14:paraId="7DCD21D8"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上饶市和济水务有限公司</w:t>
            </w:r>
          </w:p>
        </w:tc>
      </w:tr>
      <w:tr w14:paraId="499863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849" w:type="pct"/>
            <w:noWrap w:val="0"/>
            <w:vAlign w:val="center"/>
          </w:tcPr>
          <w:p w14:paraId="1C5B886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联系人</w:t>
            </w:r>
          </w:p>
        </w:tc>
        <w:tc>
          <w:tcPr>
            <w:tcW w:w="8070" w:type="dxa"/>
            <w:gridSpan w:val="2"/>
            <w:noWrap w:val="0"/>
            <w:vAlign w:val="top"/>
          </w:tcPr>
          <w:p w14:paraId="54DADE7E">
            <w:pPr>
              <w:spacing w:line="360" w:lineRule="auto"/>
              <w:rPr>
                <w:rFonts w:hint="default" w:ascii="宋体" w:hAnsi="宋体" w:eastAsia="宋体" w:cs="宋体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黄女士</w:t>
            </w:r>
          </w:p>
        </w:tc>
      </w:tr>
      <w:tr w14:paraId="1A91A4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849" w:type="pct"/>
            <w:noWrap w:val="0"/>
            <w:vAlign w:val="center"/>
          </w:tcPr>
          <w:p w14:paraId="110AFAD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项目名称</w:t>
            </w:r>
          </w:p>
        </w:tc>
        <w:tc>
          <w:tcPr>
            <w:tcW w:w="8070" w:type="dxa"/>
            <w:gridSpan w:val="2"/>
            <w:noWrap w:val="0"/>
            <w:vAlign w:val="center"/>
          </w:tcPr>
          <w:p w14:paraId="38E32A07"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和济水务食堂食材配送服务采购</w:t>
            </w:r>
          </w:p>
        </w:tc>
      </w:tr>
      <w:tr w14:paraId="55A5C7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849" w:type="pct"/>
            <w:noWrap w:val="0"/>
            <w:vAlign w:val="center"/>
          </w:tcPr>
          <w:p w14:paraId="065B115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项目编号</w:t>
            </w:r>
          </w:p>
        </w:tc>
        <w:tc>
          <w:tcPr>
            <w:tcW w:w="8070" w:type="dxa"/>
            <w:gridSpan w:val="2"/>
            <w:noWrap w:val="0"/>
            <w:vAlign w:val="top"/>
          </w:tcPr>
          <w:p w14:paraId="20CB1B61"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GSZJ2025-SR-043</w:t>
            </w:r>
          </w:p>
        </w:tc>
      </w:tr>
      <w:tr w14:paraId="44B862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849" w:type="pct"/>
            <w:noWrap w:val="0"/>
            <w:vAlign w:val="center"/>
          </w:tcPr>
          <w:p w14:paraId="43197FD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采购方式</w:t>
            </w:r>
          </w:p>
        </w:tc>
        <w:tc>
          <w:tcPr>
            <w:tcW w:w="4150" w:type="pct"/>
            <w:gridSpan w:val="2"/>
            <w:noWrap w:val="0"/>
            <w:vAlign w:val="top"/>
          </w:tcPr>
          <w:p w14:paraId="7B840277"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竞争性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磋商</w:t>
            </w:r>
          </w:p>
        </w:tc>
      </w:tr>
      <w:tr w14:paraId="7E1FC8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849" w:type="pct"/>
            <w:noWrap w:val="0"/>
            <w:vAlign w:val="center"/>
          </w:tcPr>
          <w:p w14:paraId="2928F9D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开标时间</w:t>
            </w:r>
          </w:p>
        </w:tc>
        <w:tc>
          <w:tcPr>
            <w:tcW w:w="4150" w:type="pct"/>
            <w:gridSpan w:val="2"/>
            <w:noWrap w:val="0"/>
            <w:vAlign w:val="top"/>
          </w:tcPr>
          <w:p w14:paraId="05FE3B63"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2025年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 xml:space="preserve">12 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月   日   时00分</w:t>
            </w:r>
          </w:p>
        </w:tc>
      </w:tr>
      <w:tr w14:paraId="0C39F6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849" w:type="pct"/>
            <w:noWrap w:val="0"/>
            <w:vAlign w:val="center"/>
          </w:tcPr>
          <w:p w14:paraId="3453359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开标地点</w:t>
            </w:r>
          </w:p>
        </w:tc>
        <w:tc>
          <w:tcPr>
            <w:tcW w:w="4150" w:type="pct"/>
            <w:gridSpan w:val="2"/>
            <w:noWrap w:val="0"/>
            <w:vAlign w:val="top"/>
          </w:tcPr>
          <w:p w14:paraId="7DE388AD"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上饶市信州区锦绣路2号广信大厦东楼（A栋）3楼</w:t>
            </w:r>
          </w:p>
        </w:tc>
      </w:tr>
      <w:tr w14:paraId="05354B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0" w:hRule="atLeast"/>
          <w:jc w:val="center"/>
        </w:trPr>
        <w:tc>
          <w:tcPr>
            <w:tcW w:w="849" w:type="pct"/>
            <w:noWrap w:val="0"/>
            <w:vAlign w:val="center"/>
          </w:tcPr>
          <w:p w14:paraId="207B21D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确认事项</w:t>
            </w:r>
          </w:p>
        </w:tc>
        <w:tc>
          <w:tcPr>
            <w:tcW w:w="4150" w:type="pct"/>
            <w:gridSpan w:val="2"/>
            <w:noWrap w:val="0"/>
            <w:vAlign w:val="top"/>
          </w:tcPr>
          <w:p w14:paraId="624C020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本项目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谈判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文件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已由</w:t>
            </w:r>
            <w:r>
              <w:rPr>
                <w:rFonts w:hint="eastAsia" w:ascii="宋体" w:hAnsi="宋体" w:cs="宋体"/>
                <w:b/>
                <w:bCs/>
                <w:color w:val="auto"/>
                <w:sz w:val="28"/>
                <w:szCs w:val="28"/>
                <w:highlight w:val="none"/>
                <w:lang w:eastAsia="zh-CN"/>
              </w:rPr>
              <w:t>上饶国属工程造价咨询有限公司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按采购人要求制作好，请采购人进行审核，若对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招标文件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无异议，请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采购人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盖章进行确认，以便我公司发布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招标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公告及安排开标等事宜；</w:t>
            </w:r>
          </w:p>
        </w:tc>
      </w:tr>
      <w:tr w14:paraId="48C199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3" w:hRule="atLeast"/>
          <w:jc w:val="center"/>
        </w:trPr>
        <w:tc>
          <w:tcPr>
            <w:tcW w:w="2500" w:type="pct"/>
            <w:gridSpan w:val="2"/>
            <w:noWrap w:val="0"/>
            <w:vAlign w:val="top"/>
          </w:tcPr>
          <w:p w14:paraId="23BB328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采购人确认意见</w:t>
            </w:r>
          </w:p>
          <w:p w14:paraId="1706D53C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  <w:p w14:paraId="34FCA2E8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  <w:p w14:paraId="2B25554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（公章）</w:t>
            </w:r>
          </w:p>
          <w:p w14:paraId="460CF975">
            <w:pPr>
              <w:spacing w:line="360" w:lineRule="auto"/>
              <w:jc w:val="both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  <w:p w14:paraId="14C25F80">
            <w:pPr>
              <w:spacing w:line="360" w:lineRule="auto"/>
              <w:jc w:val="both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</w:pPr>
          </w:p>
          <w:p w14:paraId="2093FD8D">
            <w:pPr>
              <w:spacing w:line="360" w:lineRule="auto"/>
              <w:jc w:val="both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2500" w:type="pct"/>
            <w:noWrap w:val="0"/>
            <w:vAlign w:val="top"/>
          </w:tcPr>
          <w:p w14:paraId="5FC634A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"/>
              </w:rPr>
              <w:t xml:space="preserve">代理机构 </w:t>
            </w:r>
          </w:p>
          <w:p w14:paraId="2F87A30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"/>
              </w:rPr>
              <w:t>采购文件已制作完成</w:t>
            </w:r>
          </w:p>
          <w:p w14:paraId="62CF6A2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8"/>
                <w:szCs w:val="28"/>
              </w:rPr>
            </w:pPr>
          </w:p>
          <w:p w14:paraId="2BCACE4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"/>
              </w:rPr>
              <w:t>（公章）</w:t>
            </w:r>
          </w:p>
          <w:p w14:paraId="57ADCBA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  <w:p w14:paraId="1510E31D">
            <w:pPr>
              <w:spacing w:line="360" w:lineRule="auto"/>
              <w:jc w:val="both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</w:pPr>
          </w:p>
          <w:p w14:paraId="3D4A2291">
            <w:pPr>
              <w:spacing w:line="360" w:lineRule="auto"/>
              <w:jc w:val="both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</w:pPr>
          </w:p>
        </w:tc>
      </w:tr>
    </w:tbl>
    <w:p w14:paraId="61109264">
      <w:pPr>
        <w:ind w:right="560"/>
        <w:jc w:val="both"/>
        <w:rPr>
          <w:rFonts w:hint="eastAsia" w:ascii="宋体" w:hAnsi="宋体" w:eastAsia="宋体" w:cs="宋体"/>
        </w:rPr>
      </w:pPr>
    </w:p>
    <w:p w14:paraId="4BEC9B9E">
      <w:pPr>
        <w:rPr>
          <w:rFonts w:hint="eastAsia" w:ascii="宋体" w:hAnsi="宋体" w:eastAsia="宋体" w:cs="宋体"/>
        </w:rPr>
      </w:pPr>
    </w:p>
    <w:sectPr>
      <w:headerReference r:id="rId3" w:type="default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8ED8C9"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6F575C"/>
    <w:rsid w:val="0EC72CCF"/>
    <w:rsid w:val="1AB00F0D"/>
    <w:rsid w:val="1D670836"/>
    <w:rsid w:val="1F8628A3"/>
    <w:rsid w:val="22F859BC"/>
    <w:rsid w:val="25D15F50"/>
    <w:rsid w:val="4C66392C"/>
    <w:rsid w:val="506449E9"/>
    <w:rsid w:val="60C81C43"/>
    <w:rsid w:val="63386E58"/>
    <w:rsid w:val="76714C4F"/>
    <w:rsid w:val="7B2E0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214</Words>
  <Characters>233</Characters>
  <Lines>0</Lines>
  <Paragraphs>0</Paragraphs>
  <TotalTime>0</TotalTime>
  <ScaleCrop>false</ScaleCrop>
  <LinksUpToDate>false</LinksUpToDate>
  <CharactersWithSpaces>240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2024-07-05T08:18:00Z</dcterms:created>
  <dc:creator>Lenovo</dc:creator>
  <cp:lastModifiedBy>AB</cp:lastModifiedBy>
  <dcterms:modified xsi:type="dcterms:W3CDTF">2025-12-08T02:29:23Z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9E8D5629EA494C3FB5DA0D260E9EF2D5_12</vt:lpwstr>
  </property>
  <property fmtid="{D5CDD505-2E9C-101B-9397-08002B2CF9AE}" pid="4" name="KSOTemplateDocerSaveRecord">
    <vt:lpwstr>eyJoZGlkIjoiZWNmMzEwNGVjODI2M2MxYzgzZDBiZGIxNTIwNmU1MDciLCJ1c2VySWQiOiIxOTA3MzcwNzIifQ==</vt:lpwstr>
  </property>
</Properties>
</file>